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Dals-Ed kommunfullmäktige</w:t>
      </w:r>
    </w:p>
    <w:p>
      <w:pPr>
        <w:pStyle w:val="Heading1"/>
      </w:pPr>
      <w:r>
        <w:t xml:space="preserve">Tryggare Dals-Ed – fler kameror, belysning och samverkan i Ed och vid Dalslands kanal</w:t>
      </w:r>
    </w:p>
    <w:p>
      <w:pPr>
        <w:spacing w:after="200" w:before="120"/>
      </w:pPr>
      <w:r>
        <w:rPr>
          <w:b/>
          <w:bCs/>
        </w:rPr>
        <w:t xml:space="preserve">Inlämnad av: </w:t>
      </w:r>
      <w:r>
        <w:t xml:space="preserve">Moderaterna i Dals-Ed kommun</w:t>
      </w:r>
    </w:p>
    <w:p>
      <w:pPr>
        <w:pStyle w:val="Heading2"/>
      </w:pPr>
      <w:r>
        <w:t xml:space="preserve">Motivering</w:t>
      </w:r>
    </w:p>
    <w:p>
      <w:pPr>
        <w:spacing w:after="120"/>
      </w:pPr>
      <w:r>
        <w:t xml:space="preserve">Dals-Eds kommun har ett lågt antal anmälda brott (339 stycken 2025 motsvarande 7 388 per 100 000 invånare enligt Brå), men i en liten tätort som Ed och vid turistattraktioner som Dalslands kanalhamn och evenemang är synliga trygghetsskapande åtgärder viktiga för både invånare och besökare. Kommunen har medborgarlöften med Polisen, grannsamverkan och ett aktivt brottsförebyggande råd, men fler övervakningskameror på strategiska platser (centrum, torg, hamn, parkeringsområden, gångstråk) samt bättre belysning skulle ha både förebyggande och utredande effekt.</w:t>
      </w:r>
    </w:p>
    <w:p>
      <w:pPr>
        <w:spacing w:after="120"/>
      </w:pPr>
      <w:r>
        <w:t xml:space="preserve">Moderaterna anser att trygghet är en grundläggande rättighet och att kommunen har ett ansvar att agera proaktivt även i glesbygd. Flera andra kommuner har med goda resultat infört utökad kamerabevakning kombinerat med ökad närvaro av väktare och samverkan med polis. I Dals-Ed är det särskilt relevant under turistsäsong och för att skydda äldre och barnfamiljer.</w:t>
      </w:r>
    </w:p>
    <w:p>
      <w:pPr>
        <w:spacing w:after="120"/>
      </w:pPr>
      <w:r>
        <w:t xml:space="preserve">En riktad satsning skulle stärka förtroendet för kommunen som en trygg plats att bo, verka och besöka. Kostnaden är begränsad i förhållande till den trygghet och det ekonomiska värde det skapar för näringsliv och besöksnäring.</w:t>
      </w:r>
    </w:p>
    <w:p>
      <w:pPr>
        <w:pStyle w:val="Heading2"/>
      </w:pPr>
      <w:r>
        <w:t xml:space="preserve">Yrkande</w:t>
      </w:r>
    </w:p>
    <w:p>
      <w:r>
        <w:t xml:space="preserve">Med anledning av ovanstående yrkar Moderaterna i Dals-Ed kommun att kommunfullmäktige beslutar:</w:t>
      </w:r>
    </w:p>
    <w:p>
      <w:pPr>
        <w:spacing w:after="80"/>
      </w:pPr>
      <w:r>
        <w:rPr>
          <w:b/>
          <w:bCs/>
        </w:rPr>
        <w:t xml:space="preserve">1. </w:t>
      </w:r>
      <w:r>
        <w:t xml:space="preserve">Att ge kommunstyrelsen i uppdrag att i samverkan med Polismyndigheten och näringslivet ta fram en handlingsplan för ökad trygghet i Dals-Ed kommun, med särskilt fokus på Ed centrum, Dalslands kanalhamn och kommundelarna, inklusive utökad kamerabevakning på strategiska platser.</w:t>
      </w:r>
    </w:p>
    <w:p>
      <w:pPr>
        <w:spacing w:after="80"/>
      </w:pPr>
      <w:r>
        <w:rPr>
          <w:b/>
          <w:bCs/>
        </w:rPr>
        <w:t xml:space="preserve">2. </w:t>
      </w:r>
      <w:r>
        <w:t xml:space="preserve">Att avsätta medel i budget 2027 för installation av minst 15–20 nya övervakningskameror samt förbättrad belysning på prioriterade platser.</w:t>
      </w:r>
    </w:p>
    <w:p>
      <w:pPr>
        <w:spacing w:after="80"/>
      </w:pPr>
      <w:r>
        <w:rPr>
          <w:b/>
          <w:bCs/>
        </w:rPr>
        <w:t xml:space="preserve">3. </w:t>
      </w:r>
      <w:r>
        <w:t xml:space="preserve">Att initiera en strukturerad dialog med Polismyndigheten om förstärkt lokal närvaro, gemensamma trygghetsåtgärder och uppföljning av medborgarlöften.</w:t>
      </w:r>
    </w:p>
    <w:p>
      <w:pPr>
        <w:spacing w:after="80"/>
      </w:pPr>
      <w:r>
        <w:rPr>
          <w:b/>
          <w:bCs/>
        </w:rPr>
        <w:t xml:space="preserve">4. </w:t>
      </w:r>
      <w:r>
        <w:t xml:space="preserve">Att återkomma till kommunfullmäktige med utvärdering och förslag till permanent samverkansstruktur senast under hösten 2027.</w:t>
      </w:r>
    </w:p>
    <w:p>
      <w:pPr>
        <w:spacing w:before="400"/>
      </w:pPr>
    </w:p>
    <w:p>
      <w:r>
        <w:t xml:space="preserve">Dals-Ed, 2026-06-05</w:t>
      </w:r>
    </w:p>
    <w:p>
      <w:pPr>
        <w:spacing w:before="300"/>
      </w:pPr>
      <w:r>
        <w:rPr>
          <w:b/>
          <w:bCs/>
        </w:rPr>
        <w:t xml:space="preserve">Moderaterna i Dals-Ed kommun</w:t>
      </w:r>
    </w:p>
    <w:p>
      <w:r>
        <w:t xml:space="preserve">Genom: [Namn, gruppledare/kommunalråd]</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2026-06-05T15:45:55.582Z</dcterms:created>
  <dcterms:modified xsi:type="dcterms:W3CDTF">2026-06-05T15:45:55.582Z</dcterms:modified>
</cp:coreProperties>
</file>

<file path=docProps/custom.xml><?xml version="1.0" encoding="utf-8"?>
<Properties xmlns="http://schemas.openxmlformats.org/officeDocument/2006/custom-properties" xmlns:vt="http://schemas.openxmlformats.org/officeDocument/2006/docPropsVTypes"/>
</file>